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7" w:rsidRDefault="007A7D71" w:rsidP="00AB49B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-133350</wp:posOffset>
            </wp:positionV>
            <wp:extent cx="1061735" cy="12192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5107_529657310540934_4388950949171345456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997" w:rsidRPr="00F84B97" w:rsidRDefault="00854997" w:rsidP="00F84B97">
      <w:pPr>
        <w:ind w:left="4536"/>
        <w:jc w:val="right"/>
        <w:rPr>
          <w:rFonts w:ascii="Cambria" w:hAnsi="Cambria" w:cs="Cambria"/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załącznik nr 1 do Regulaminu Konkursu na film promocyjny pt.</w:t>
      </w:r>
      <w:r w:rsidR="007A7D7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7A7D71">
        <w:rPr>
          <w:rFonts w:ascii="Cambria" w:hAnsi="Cambria" w:cs="Cambria"/>
          <w:i/>
          <w:iCs/>
          <w:sz w:val="18"/>
          <w:szCs w:val="18"/>
        </w:rPr>
        <w:t>Na tropie lokalnych inwestycji</w:t>
      </w:r>
      <w:r>
        <w:rPr>
          <w:rFonts w:ascii="Cambria" w:hAnsi="Cambria" w:cs="Cambria"/>
          <w:i/>
          <w:iCs/>
          <w:sz w:val="18"/>
          <w:szCs w:val="18"/>
        </w:rPr>
        <w:t>”</w:t>
      </w:r>
    </w:p>
    <w:p w:rsidR="00854997" w:rsidRDefault="007A7D71" w:rsidP="007A7D71">
      <w:pPr>
        <w:tabs>
          <w:tab w:val="left" w:pos="990"/>
          <w:tab w:val="left" w:pos="1620"/>
          <w:tab w:val="center" w:pos="4536"/>
        </w:tabs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4997"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</w:p>
    <w:p w:rsidR="007A7D71" w:rsidRPr="007A7D71" w:rsidRDefault="007A7D71" w:rsidP="007A7D71">
      <w:pPr>
        <w:tabs>
          <w:tab w:val="left" w:pos="990"/>
          <w:tab w:val="left" w:pos="1620"/>
          <w:tab w:val="center" w:pos="4536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854997" w:rsidRPr="00813601" w:rsidRDefault="00854997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</w:t>
      </w:r>
      <w:r>
        <w:rPr>
          <w:rFonts w:ascii="Times New Roman" w:hAnsi="Times New Roman" w:cs="Times New Roman"/>
          <w:sz w:val="24"/>
          <w:szCs w:val="24"/>
          <w:u w:val="single"/>
        </w:rPr>
        <w:t>/ów</w:t>
      </w:r>
      <w:r w:rsidRPr="00813601">
        <w:rPr>
          <w:rFonts w:ascii="Times New Roman" w:hAnsi="Times New Roman" w:cs="Times New Roman"/>
          <w:sz w:val="24"/>
          <w:szCs w:val="24"/>
          <w:u w:val="single"/>
        </w:rPr>
        <w:t xml:space="preserve"> Konkursu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autora/ów</w:t>
      </w:r>
      <w:r w:rsidR="007A7D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…………………..:…………………………………………</w:t>
      </w:r>
      <w:r w:rsidR="007A7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96E9B">
        <w:rPr>
          <w:rFonts w:ascii="Times New Roman" w:hAnsi="Times New Roman" w:cs="Times New Roman"/>
          <w:sz w:val="24"/>
          <w:szCs w:val="24"/>
        </w:rPr>
        <w:t xml:space="preserve">rodzica/ów lub </w:t>
      </w:r>
      <w:r>
        <w:rPr>
          <w:rFonts w:ascii="Times New Roman" w:hAnsi="Times New Roman" w:cs="Times New Roman"/>
          <w:sz w:val="24"/>
          <w:szCs w:val="24"/>
        </w:rPr>
        <w:t>opiekuna</w:t>
      </w:r>
      <w:r w:rsidR="007A7D71">
        <w:rPr>
          <w:rFonts w:ascii="Times New Roman" w:hAnsi="Times New Roman" w:cs="Times New Roman"/>
          <w:sz w:val="24"/>
          <w:szCs w:val="24"/>
        </w:rPr>
        <w:t xml:space="preserve">/ów </w:t>
      </w:r>
      <w:r w:rsidR="00496E9B">
        <w:rPr>
          <w:rFonts w:ascii="Times New Roman" w:hAnsi="Times New Roman" w:cs="Times New Roman"/>
          <w:sz w:val="24"/>
          <w:szCs w:val="24"/>
        </w:rPr>
        <w:t>prawnego/</w:t>
      </w:r>
      <w:proofErr w:type="spellStart"/>
      <w:r w:rsidR="00496E9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96E9B">
        <w:rPr>
          <w:rFonts w:ascii="Times New Roman" w:hAnsi="Times New Roman" w:cs="Times New Roman"/>
          <w:sz w:val="24"/>
          <w:szCs w:val="24"/>
        </w:rPr>
        <w:t xml:space="preserve"> </w:t>
      </w:r>
      <w:r w:rsidR="007A7D71">
        <w:rPr>
          <w:rFonts w:ascii="Times New Roman" w:hAnsi="Times New Roman" w:cs="Times New Roman"/>
          <w:sz w:val="24"/>
          <w:szCs w:val="24"/>
        </w:rPr>
        <w:t>autora:</w:t>
      </w:r>
      <w:r w:rsidR="00496E9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A7D71" w:rsidRDefault="007A7D71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A7D71" w:rsidRDefault="007A7D71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7A7D71"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 xml:space="preserve"> zamieszkania (ulica, nr domu/mieszkania, kod, miejscowość):  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A7D71" w:rsidRDefault="007A7D71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(jeśli jest inny niż adres zamieszkania):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</w:t>
      </w:r>
      <w:r w:rsidR="007A7D71"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 xml:space="preserve"> telefonu</w:t>
      </w:r>
      <w:r w:rsidR="007A7D71">
        <w:rPr>
          <w:rFonts w:ascii="Times New Roman" w:hAnsi="Times New Roman" w:cs="Times New Roman"/>
          <w:sz w:val="24"/>
          <w:szCs w:val="24"/>
        </w:rPr>
        <w:t>/ów</w:t>
      </w:r>
      <w:r>
        <w:rPr>
          <w:rFonts w:ascii="Times New Roman" w:hAnsi="Times New Roman" w:cs="Times New Roman"/>
          <w:sz w:val="24"/>
          <w:szCs w:val="24"/>
        </w:rPr>
        <w:t xml:space="preserve"> oraz e-</w:t>
      </w:r>
      <w:r w:rsidR="007A7D71">
        <w:rPr>
          <w:rFonts w:ascii="Times New Roman" w:hAnsi="Times New Roman" w:cs="Times New Roman"/>
          <w:sz w:val="24"/>
          <w:szCs w:val="24"/>
        </w:rPr>
        <w:t>mail:………………………………………………………………</w:t>
      </w:r>
    </w:p>
    <w:p w:rsidR="007A7D71" w:rsidRDefault="007A7D71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A7D71" w:rsidRDefault="007A7D71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6E9B" w:rsidRDefault="00496E9B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997" w:rsidRDefault="00854997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filmu:……………………………………………………………………..……………….</w:t>
      </w:r>
    </w:p>
    <w:p w:rsidR="00854997" w:rsidRDefault="00854997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Miejsce/a i data/ty  wykonania filmu</w:t>
      </w:r>
      <w:r w:rsidR="007A7D71">
        <w:rPr>
          <w:rFonts w:ascii="Times New Roman" w:hAnsi="Times New Roman" w:cs="Times New Roman"/>
          <w:color w:val="000000"/>
          <w:sz w:val="24"/>
          <w:szCs w:val="24"/>
        </w:rPr>
        <w:t xml:space="preserve"> tj. </w:t>
      </w:r>
      <w:r w:rsidR="007A7D71" w:rsidRPr="007A7D71">
        <w:rPr>
          <w:rFonts w:ascii="Times New Roman" w:hAnsi="Times New Roman" w:cs="Times New Roman"/>
          <w:color w:val="000000"/>
          <w:sz w:val="24"/>
          <w:szCs w:val="24"/>
        </w:rPr>
        <w:t>szczegółowa lokalizacja miejsca (rejon gminy, nazwa wsi i/lub ulicy, charakterystyczny punkt odniesienia)</w:t>
      </w:r>
      <w:r w:rsidR="007A7D71">
        <w:rPr>
          <w:rFonts w:ascii="Times New Roman" w:hAnsi="Times New Roman" w:cs="Times New Roman"/>
          <w:color w:val="000000"/>
          <w:sz w:val="24"/>
          <w:szCs w:val="24"/>
        </w:rPr>
        <w:t xml:space="preserve">:………………………………………….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A7D71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7A7D7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7A7D71" w:rsidRDefault="007A7D71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96E9B" w:rsidRPr="00496E9B" w:rsidRDefault="00496E9B" w:rsidP="00496E9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854997" w:rsidRPr="00F84B97" w:rsidRDefault="00854997" w:rsidP="00F84B9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4B9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Oświadczenie autora/ów</w:t>
      </w:r>
    </w:p>
    <w:p w:rsidR="00854997" w:rsidRDefault="00854997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Oświadczam/y, że jestem/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autorem/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w/w filmu oraz oświadczam/y, że tło muzyczne do w/w filmu zostało wykorzystane z poszanowaniem praw autorskich.</w:t>
      </w:r>
    </w:p>
    <w:p w:rsidR="00496E9B" w:rsidRDefault="00496E9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9B" w:rsidRDefault="00496E9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97" w:rsidRDefault="00496E9B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......……..………………..………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………..</w:t>
      </w:r>
      <w:r w:rsidR="008549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496E9B" w:rsidRDefault="00496E9B" w:rsidP="00496E9B">
      <w:pPr>
        <w:tabs>
          <w:tab w:val="left" w:pos="765"/>
          <w:tab w:val="left" w:pos="5245"/>
        </w:tabs>
        <w:spacing w:after="0" w:line="240" w:lineRule="auto"/>
        <w:ind w:left="2272" w:hanging="22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54997"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854997" w:rsidRPr="008E09B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4997" w:rsidRPr="008E09B7">
        <w:rPr>
          <w:rFonts w:ascii="Times New Roman" w:hAnsi="Times New Roman" w:cs="Times New Roman"/>
          <w:color w:val="000000"/>
          <w:sz w:val="20"/>
          <w:szCs w:val="20"/>
        </w:rPr>
        <w:t>czytelny</w:t>
      </w:r>
      <w:r w:rsidR="007A7D71">
        <w:rPr>
          <w:rFonts w:ascii="Times New Roman" w:hAnsi="Times New Roman" w:cs="Times New Roman"/>
          <w:color w:val="000000"/>
          <w:sz w:val="20"/>
          <w:szCs w:val="20"/>
        </w:rPr>
        <w:t>/e</w:t>
      </w:r>
      <w:r w:rsidR="00854997"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 podpis</w:t>
      </w:r>
      <w:r w:rsidR="007A7D71">
        <w:rPr>
          <w:rFonts w:ascii="Times New Roman" w:hAnsi="Times New Roman" w:cs="Times New Roman"/>
          <w:color w:val="000000"/>
          <w:sz w:val="20"/>
          <w:szCs w:val="20"/>
        </w:rPr>
        <w:t>/y</w:t>
      </w:r>
      <w:r w:rsidR="00854997"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 uczestnika</w:t>
      </w:r>
      <w:r w:rsidR="00854997">
        <w:rPr>
          <w:rFonts w:ascii="Times New Roman" w:hAnsi="Times New Roman" w:cs="Times New Roman"/>
          <w:color w:val="000000"/>
          <w:sz w:val="20"/>
          <w:szCs w:val="20"/>
        </w:rPr>
        <w:t>/ów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96E9B" w:rsidRPr="00BA0C58" w:rsidRDefault="00496E9B" w:rsidP="00BA0C58">
      <w:pPr>
        <w:tabs>
          <w:tab w:val="left" w:pos="765"/>
          <w:tab w:val="left" w:pos="5245"/>
        </w:tabs>
        <w:spacing w:after="0" w:line="240" w:lineRule="auto"/>
        <w:ind w:left="2272" w:hanging="22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/rodziców/opiekunów</w:t>
      </w:r>
    </w:p>
    <w:p w:rsidR="00496E9B" w:rsidRDefault="00496E9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854997" w:rsidRPr="00EA2874" w:rsidRDefault="00854997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Obowiązek informacyjny</w:t>
      </w:r>
    </w:p>
    <w:p w:rsidR="00854997" w:rsidRPr="00EA2874" w:rsidRDefault="00854997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:rsidR="00854997" w:rsidRPr="00EA2874" w:rsidRDefault="00854997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 w:rsidR="00496E9B">
        <w:rPr>
          <w:rFonts w:ascii="Times New Roman" w:hAnsi="Times New Roman" w:cs="Times New Roman"/>
          <w:color w:val="000000"/>
          <w:sz w:val="20"/>
          <w:szCs w:val="20"/>
        </w:rPr>
        <w:t xml:space="preserve"> z siedzibą przy </w:t>
      </w:r>
      <w:r>
        <w:rPr>
          <w:rFonts w:ascii="Times New Roman" w:hAnsi="Times New Roman" w:cs="Times New Roman"/>
          <w:color w:val="000000"/>
          <w:sz w:val="20"/>
          <w:szCs w:val="20"/>
        </w:rPr>
        <w:t>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9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854997" w:rsidRDefault="00854997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Inspektorem ochrony danych jest Pan Andrzej Zachwieja - kontakt poprzez adres e-mail: </w:t>
      </w:r>
      <w:hyperlink r:id="rId10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:rsidR="00854997" w:rsidRPr="00EA2874" w:rsidRDefault="00854997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</w:t>
      </w:r>
      <w:r w:rsidR="00496E9B">
        <w:rPr>
          <w:rFonts w:ascii="Times New Roman" w:hAnsi="Times New Roman" w:cs="Times New Roman"/>
          <w:color w:val="000000"/>
          <w:sz w:val="20"/>
          <w:szCs w:val="20"/>
        </w:rPr>
        <w:t>rsu oraz w celach określonych w </w:t>
      </w:r>
      <w:r>
        <w:rPr>
          <w:rFonts w:ascii="Times New Roman" w:hAnsi="Times New Roman" w:cs="Times New Roman"/>
          <w:color w:val="000000"/>
          <w:sz w:val="20"/>
          <w:szCs w:val="20"/>
        </w:rPr>
        <w:t>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4997" w:rsidRPr="00EA2874" w:rsidRDefault="00854997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:rsidR="00854997" w:rsidRPr="00EA2874" w:rsidRDefault="00854997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:rsidR="00854997" w:rsidRPr="00EA2874" w:rsidRDefault="00854997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:rsidR="00854997" w:rsidRPr="00EA2874" w:rsidRDefault="00854997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:rsidR="00854997" w:rsidRPr="00EA2874" w:rsidRDefault="00854997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:rsidR="00854997" w:rsidRPr="00EA2874" w:rsidRDefault="00854997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:rsidR="00854997" w:rsidRPr="00EA2874" w:rsidRDefault="00854997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:rsidR="00854997" w:rsidRPr="00EA2874" w:rsidRDefault="00854997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:rsidR="00854997" w:rsidRPr="00EA2874" w:rsidRDefault="00854997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:rsidR="00854997" w:rsidRDefault="00854997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:rsidR="00854997" w:rsidRPr="00EA2874" w:rsidRDefault="00854997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:rsidR="00854997" w:rsidRPr="00F03832" w:rsidRDefault="00854997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:rsidR="00854997" w:rsidRPr="00F03832" w:rsidRDefault="00854997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:rsidR="00854997" w:rsidRPr="00F03832" w:rsidRDefault="00854997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:rsidR="00854997" w:rsidRDefault="00854997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A0C58" w:rsidRDefault="00854997" w:rsidP="00BA0C58">
      <w:pPr>
        <w:tabs>
          <w:tab w:val="left" w:pos="284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7B5E02" w:rsidRPr="00BA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uczestnika</w:t>
      </w:r>
      <w:r w:rsidR="00BA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/ów</w:t>
      </w:r>
      <w:r w:rsidR="00496E9B" w:rsidRPr="00BA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/rodziców lub opiekunów prawnych </w:t>
      </w:r>
    </w:p>
    <w:p w:rsidR="00BA0C58" w:rsidRPr="00BA0C58" w:rsidRDefault="007B5E02" w:rsidP="00BA0C58">
      <w:pPr>
        <w:tabs>
          <w:tab w:val="left" w:pos="284"/>
          <w:tab w:val="left" w:pos="524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konkursu na film promocyjny</w:t>
      </w:r>
    </w:p>
    <w:p w:rsidR="00854997" w:rsidRPr="00BA0C58" w:rsidRDefault="00854997" w:rsidP="00BA0C5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C58"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podanych w formularzu konkursowym oraz wizerunku utrwalonego w sposób stały w postaci fotografii  przez LGD Czarnoziem na Soli w celach realizacji</w:t>
      </w:r>
      <w:r w:rsidRPr="00BA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C58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="00BA0C5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A0C58" w:rsidRPr="00BA0C58">
        <w:rPr>
          <w:rStyle w:val="Pogrubienie"/>
          <w:rFonts w:ascii="Times New Roman" w:hAnsi="Times New Roman" w:cs="Times New Roman"/>
          <w:b w:val="0"/>
          <w:sz w:val="24"/>
          <w:szCs w:val="24"/>
        </w:rPr>
        <w:t>na film promocyjny</w:t>
      </w:r>
      <w:r w:rsidR="00BA0C5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A0C58">
        <w:rPr>
          <w:rStyle w:val="Pogrubienie"/>
          <w:rFonts w:ascii="Times New Roman" w:hAnsi="Times New Roman" w:cs="Times New Roman"/>
          <w:sz w:val="24"/>
          <w:szCs w:val="24"/>
        </w:rPr>
        <w:t>pt. „</w:t>
      </w:r>
      <w:r w:rsidR="00BA0C58">
        <w:rPr>
          <w:rStyle w:val="Pogrubienie"/>
          <w:rFonts w:ascii="Times New Roman" w:hAnsi="Times New Roman" w:cs="Times New Roman"/>
          <w:sz w:val="24"/>
          <w:szCs w:val="24"/>
        </w:rPr>
        <w:t xml:space="preserve">Na tropie </w:t>
      </w:r>
      <w:r w:rsidR="00BA0C58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lokalnych inwestycji</w:t>
      </w:r>
      <w:r w:rsidRPr="00BA0C58">
        <w:rPr>
          <w:rStyle w:val="Pogrubienie"/>
          <w:rFonts w:ascii="Times New Roman" w:hAnsi="Times New Roman" w:cs="Times New Roman"/>
          <w:sz w:val="24"/>
          <w:szCs w:val="24"/>
        </w:rPr>
        <w:t xml:space="preserve">”. </w:t>
      </w:r>
      <w:r w:rsidRPr="00BA0C58">
        <w:rPr>
          <w:rFonts w:ascii="Times New Roman" w:hAnsi="Times New Roman" w:cs="Times New Roman"/>
          <w:color w:val="000000"/>
          <w:sz w:val="24"/>
          <w:szCs w:val="24"/>
        </w:rPr>
        <w:t>Zgodę wyrażam dobrowolnie. Wiem, że w każdej chwili będę mógł/mogła odwołać zgodę  przez pisemny wniosek.</w:t>
      </w:r>
    </w:p>
    <w:p w:rsidR="00854997" w:rsidRPr="00BA0C58" w:rsidRDefault="00854997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C58">
        <w:rPr>
          <w:rFonts w:ascii="Times New Roman" w:hAnsi="Times New Roman" w:cs="Times New Roman"/>
          <w:kern w:val="1"/>
          <w:sz w:val="24"/>
          <w:szCs w:val="24"/>
        </w:rPr>
        <w:t>Oświadczam, iż przenoszę na Stowarzyszenie LGD Czarnoziem na Soli autorskie prawa majątkowe wyni</w:t>
      </w:r>
      <w:r w:rsidR="00BA0C58">
        <w:rPr>
          <w:rFonts w:ascii="Times New Roman" w:hAnsi="Times New Roman" w:cs="Times New Roman"/>
          <w:kern w:val="1"/>
          <w:sz w:val="24"/>
          <w:szCs w:val="24"/>
        </w:rPr>
        <w:t xml:space="preserve">kające ze stworzonego dzieła na </w:t>
      </w:r>
      <w:r w:rsidRPr="00BA0C58">
        <w:rPr>
          <w:rFonts w:ascii="Times New Roman" w:hAnsi="Times New Roman" w:cs="Times New Roman"/>
          <w:kern w:val="1"/>
          <w:sz w:val="24"/>
          <w:szCs w:val="24"/>
        </w:rPr>
        <w:t>wszystkich polach eksploatacji przysługujących jako twórcy. Praca powstała na potrzeby konkursu organizowanego przez LGD Czarnoziem na Soli.</w:t>
      </w:r>
    </w:p>
    <w:p w:rsidR="00854997" w:rsidRPr="00BA0C58" w:rsidRDefault="00854997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C58">
        <w:rPr>
          <w:rFonts w:ascii="Times New Roman" w:hAnsi="Times New Roman" w:cs="Times New Roman"/>
          <w:sz w:val="24"/>
          <w:szCs w:val="24"/>
        </w:rPr>
        <w:t>Oświadczam, że projekt nie narusza p</w:t>
      </w:r>
      <w:r w:rsidR="00BA0C58">
        <w:rPr>
          <w:rFonts w:ascii="Times New Roman" w:hAnsi="Times New Roman" w:cs="Times New Roman"/>
          <w:sz w:val="24"/>
          <w:szCs w:val="24"/>
        </w:rPr>
        <w:t xml:space="preserve">raw autorskich osób trzecich, a w </w:t>
      </w:r>
      <w:r w:rsidRPr="00BA0C58">
        <w:rPr>
          <w:rFonts w:ascii="Times New Roman" w:hAnsi="Times New Roman" w:cs="Times New Roman"/>
          <w:sz w:val="24"/>
          <w:szCs w:val="24"/>
        </w:rPr>
        <w:t>przypadku wystąpienia osoby trzeciej prze</w:t>
      </w:r>
      <w:r w:rsidR="00BA0C58">
        <w:rPr>
          <w:rFonts w:ascii="Times New Roman" w:hAnsi="Times New Roman" w:cs="Times New Roman"/>
          <w:sz w:val="24"/>
          <w:szCs w:val="24"/>
        </w:rPr>
        <w:t xml:space="preserve">ciwko Organizatorowi konkursu z </w:t>
      </w:r>
      <w:r w:rsidRPr="00BA0C58">
        <w:rPr>
          <w:rFonts w:ascii="Times New Roman" w:hAnsi="Times New Roman" w:cs="Times New Roman"/>
          <w:sz w:val="24"/>
          <w:szCs w:val="24"/>
        </w:rPr>
        <w:t>tytułu naruszenia jej praw autorskich do projektu lub jego części, w tym prawa własności, autorskich praw osob</w:t>
      </w:r>
      <w:r w:rsidR="00BA0C58">
        <w:rPr>
          <w:rFonts w:ascii="Times New Roman" w:hAnsi="Times New Roman" w:cs="Times New Roman"/>
          <w:sz w:val="24"/>
          <w:szCs w:val="24"/>
        </w:rPr>
        <w:t>istych i </w:t>
      </w:r>
      <w:r w:rsidRPr="00BA0C58">
        <w:rPr>
          <w:rFonts w:ascii="Times New Roman" w:hAnsi="Times New Roman" w:cs="Times New Roman"/>
          <w:sz w:val="24"/>
          <w:szCs w:val="24"/>
        </w:rPr>
        <w:t>majątkowych lub z tytułu naruszenia dóbr osobistych, Uczestnik konkursu</w:t>
      </w:r>
      <w:r w:rsidR="00BA0C58"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BA0C58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:rsidR="00854997" w:rsidRDefault="00854997" w:rsidP="004127FE">
      <w:pPr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C58" w:rsidRDefault="00BA0C58" w:rsidP="004127FE">
      <w:pPr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C58" w:rsidRDefault="00BA0C58" w:rsidP="00BA0C58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......……..………………..………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………..…………………………………</w:t>
      </w:r>
    </w:p>
    <w:p w:rsidR="00BA0C58" w:rsidRDefault="00BA0C58" w:rsidP="00BA0C58">
      <w:pPr>
        <w:tabs>
          <w:tab w:val="left" w:pos="765"/>
          <w:tab w:val="left" w:pos="5245"/>
        </w:tabs>
        <w:spacing w:after="0" w:line="240" w:lineRule="auto"/>
        <w:ind w:left="2272" w:hanging="22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</w:t>
      </w:r>
      <w:r>
        <w:rPr>
          <w:rFonts w:ascii="Times New Roman" w:hAnsi="Times New Roman" w:cs="Times New Roman"/>
          <w:color w:val="000000"/>
          <w:sz w:val="20"/>
          <w:szCs w:val="20"/>
        </w:rPr>
        <w:t>/e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color w:val="000000"/>
          <w:sz w:val="20"/>
          <w:szCs w:val="20"/>
        </w:rPr>
        <w:t>/y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 uczestnika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/ów </w:t>
      </w:r>
    </w:p>
    <w:p w:rsidR="00854997" w:rsidRPr="00BA0C58" w:rsidRDefault="00BA0C58" w:rsidP="00BA0C58">
      <w:pPr>
        <w:tabs>
          <w:tab w:val="left" w:pos="765"/>
          <w:tab w:val="left" w:pos="5245"/>
        </w:tabs>
        <w:spacing w:after="0" w:line="240" w:lineRule="auto"/>
        <w:ind w:left="2272" w:hanging="22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/rodziców/opiekunów</w:t>
      </w:r>
    </w:p>
    <w:sectPr w:rsidR="00854997" w:rsidRPr="00BA0C58" w:rsidSect="00CA6F51"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70" w:rsidRDefault="00E12770" w:rsidP="000A2F0E">
      <w:pPr>
        <w:spacing w:after="0" w:line="240" w:lineRule="auto"/>
      </w:pPr>
      <w:r>
        <w:separator/>
      </w:r>
    </w:p>
  </w:endnote>
  <w:endnote w:type="continuationSeparator" w:id="0">
    <w:p w:rsidR="00E12770" w:rsidRDefault="00E12770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97" w:rsidRDefault="00B924FD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652780</wp:posOffset>
          </wp:positionH>
          <wp:positionV relativeFrom="margin">
            <wp:posOffset>8991600</wp:posOffset>
          </wp:positionV>
          <wp:extent cx="876300" cy="64770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54997" w:rsidRDefault="00854997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854997" w:rsidRDefault="00854997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854997" w:rsidRDefault="00854997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854997" w:rsidRDefault="00854997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854997" w:rsidRPr="005B2810" w:rsidRDefault="00854997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854997" w:rsidRDefault="00854997" w:rsidP="00EE7E8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70" w:rsidRDefault="00E12770" w:rsidP="000A2F0E">
      <w:pPr>
        <w:spacing w:after="0" w:line="240" w:lineRule="auto"/>
      </w:pPr>
      <w:r>
        <w:separator/>
      </w:r>
    </w:p>
  </w:footnote>
  <w:footnote w:type="continuationSeparator" w:id="0">
    <w:p w:rsidR="00E12770" w:rsidRDefault="00E12770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9B0"/>
    <w:rsid w:val="00015A2B"/>
    <w:rsid w:val="00062884"/>
    <w:rsid w:val="000A2F0E"/>
    <w:rsid w:val="000E2431"/>
    <w:rsid w:val="000F4B8C"/>
    <w:rsid w:val="00136206"/>
    <w:rsid w:val="001468E2"/>
    <w:rsid w:val="001911C2"/>
    <w:rsid w:val="001B479B"/>
    <w:rsid w:val="001B5FD6"/>
    <w:rsid w:val="00254709"/>
    <w:rsid w:val="002F1554"/>
    <w:rsid w:val="00361129"/>
    <w:rsid w:val="00361208"/>
    <w:rsid w:val="003A3A2E"/>
    <w:rsid w:val="003A3E97"/>
    <w:rsid w:val="004127FE"/>
    <w:rsid w:val="00496E9B"/>
    <w:rsid w:val="004A687F"/>
    <w:rsid w:val="00581B28"/>
    <w:rsid w:val="005B2810"/>
    <w:rsid w:val="005D0F66"/>
    <w:rsid w:val="005E6FB3"/>
    <w:rsid w:val="006B331F"/>
    <w:rsid w:val="006B7390"/>
    <w:rsid w:val="00754F2D"/>
    <w:rsid w:val="0075612A"/>
    <w:rsid w:val="00774A1B"/>
    <w:rsid w:val="007A7D71"/>
    <w:rsid w:val="007B5E02"/>
    <w:rsid w:val="0080517D"/>
    <w:rsid w:val="00813601"/>
    <w:rsid w:val="0085302F"/>
    <w:rsid w:val="00854997"/>
    <w:rsid w:val="008A3EB7"/>
    <w:rsid w:val="008B0B0C"/>
    <w:rsid w:val="008E09B7"/>
    <w:rsid w:val="008E6392"/>
    <w:rsid w:val="008F7361"/>
    <w:rsid w:val="00926D27"/>
    <w:rsid w:val="00985649"/>
    <w:rsid w:val="009B7A8F"/>
    <w:rsid w:val="00A472C2"/>
    <w:rsid w:val="00A51C15"/>
    <w:rsid w:val="00A833EB"/>
    <w:rsid w:val="00AB49B0"/>
    <w:rsid w:val="00AE10D3"/>
    <w:rsid w:val="00B26302"/>
    <w:rsid w:val="00B2734B"/>
    <w:rsid w:val="00B84F2A"/>
    <w:rsid w:val="00B924FD"/>
    <w:rsid w:val="00BA0C58"/>
    <w:rsid w:val="00BB01F0"/>
    <w:rsid w:val="00BE4D8A"/>
    <w:rsid w:val="00BE751D"/>
    <w:rsid w:val="00C22826"/>
    <w:rsid w:val="00C62B71"/>
    <w:rsid w:val="00C6453F"/>
    <w:rsid w:val="00CA6F51"/>
    <w:rsid w:val="00D03080"/>
    <w:rsid w:val="00DA712B"/>
    <w:rsid w:val="00DB0150"/>
    <w:rsid w:val="00DC6EB6"/>
    <w:rsid w:val="00DC7D6F"/>
    <w:rsid w:val="00E12770"/>
    <w:rsid w:val="00E44D46"/>
    <w:rsid w:val="00E767F5"/>
    <w:rsid w:val="00EA2874"/>
    <w:rsid w:val="00EE7E88"/>
    <w:rsid w:val="00F03832"/>
    <w:rsid w:val="00F43FB9"/>
    <w:rsid w:val="00F63129"/>
    <w:rsid w:val="00F65022"/>
    <w:rsid w:val="00F83DF9"/>
    <w:rsid w:val="00F84B97"/>
    <w:rsid w:val="00FD71F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C5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anex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czarnoziemnasoli@w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Toshiba</cp:lastModifiedBy>
  <cp:revision>4</cp:revision>
  <cp:lastPrinted>2016-09-20T13:25:00Z</cp:lastPrinted>
  <dcterms:created xsi:type="dcterms:W3CDTF">2019-11-22T06:54:00Z</dcterms:created>
  <dcterms:modified xsi:type="dcterms:W3CDTF">2021-05-19T12:26:00Z</dcterms:modified>
</cp:coreProperties>
</file>