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5C4542">
        <w:rPr>
          <w:color w:val="000000"/>
          <w:szCs w:val="28"/>
        </w:rPr>
        <w:t>10.01.2024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95250">
        <w:rPr>
          <w:b/>
          <w:color w:val="000000"/>
        </w:rPr>
        <w:t>1</w:t>
      </w:r>
      <w:r w:rsidR="005C4542">
        <w:rPr>
          <w:b/>
          <w:color w:val="000000"/>
        </w:rPr>
        <w:t>1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F95250">
        <w:rPr>
          <w:color w:val="000000"/>
        </w:rPr>
        <w:t>3</w:t>
      </w:r>
      <w:r w:rsidR="005C4542">
        <w:rPr>
          <w:color w:val="000000"/>
        </w:rPr>
        <w:t>.2024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5C4542" w:rsidRPr="00776AA1" w:rsidRDefault="005C4542" w:rsidP="005C4542">
      <w:pPr>
        <w:tabs>
          <w:tab w:val="left" w:pos="8647"/>
        </w:tabs>
        <w:spacing w:line="360" w:lineRule="auto"/>
        <w:ind w:left="567" w:right="567"/>
        <w:jc w:val="both"/>
        <w:rPr>
          <w:b/>
          <w:bCs/>
        </w:rPr>
      </w:pPr>
      <w:r>
        <w:rPr>
          <w:b/>
          <w:bCs/>
        </w:rPr>
        <w:t>Gminy Kruszwica, reprezentowanej przez Zastępcę Burmistrza Kruszwicy Pana Bartosza Krajniaka</w:t>
      </w:r>
      <w:r w:rsidRPr="008F4C50">
        <w:rPr>
          <w:b/>
          <w:bCs/>
          <w:color w:val="000000"/>
        </w:rPr>
        <w:t>, w</w:t>
      </w:r>
      <w:r>
        <w:rPr>
          <w:b/>
          <w:bCs/>
          <w:color w:val="000000"/>
        </w:rPr>
        <w:t xml:space="preserve"> sprawie wydania decyzji ustalającej lokalizację inwestycji celu publicznego polegającej na budowie obiektu sportowego wraz z zagospodarowaniem terenu, </w:t>
      </w:r>
      <w:r>
        <w:rPr>
          <w:b/>
          <w:color w:val="000000"/>
        </w:rPr>
        <w:t xml:space="preserve">na działce o nr ew. </w:t>
      </w:r>
      <w:r>
        <w:rPr>
          <w:b/>
          <w:bCs/>
          <w:color w:val="000000"/>
        </w:rPr>
        <w:t xml:space="preserve">178, położonej w obrębie ewidencyjnym Racice, gm. Kruszwica.   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5C4542">
        <w:rPr>
          <w:color w:val="000000"/>
          <w:sz w:val="26"/>
          <w:szCs w:val="26"/>
        </w:rPr>
        <w:t>10.01.2024</w:t>
      </w:r>
      <w:bookmarkStart w:id="0" w:name="_GoBack"/>
      <w:bookmarkEnd w:id="0"/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F95250">
        <w:rPr>
          <w:color w:val="000000"/>
          <w:sz w:val="22"/>
          <w:szCs w:val="22"/>
        </w:rPr>
        <w:t xml:space="preserve">a: </w:t>
      </w:r>
      <w:r w:rsidR="00054FA8">
        <w:rPr>
          <w:color w:val="000000"/>
          <w:sz w:val="22"/>
          <w:szCs w:val="22"/>
        </w:rPr>
        <w:t>Katarzyna Gawlikowska</w:t>
      </w:r>
      <w:r w:rsidR="00F95250">
        <w:rPr>
          <w:color w:val="000000"/>
          <w:sz w:val="22"/>
          <w:szCs w:val="22"/>
        </w:rPr>
        <w:t xml:space="preserve"> 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542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2024-01-10T09:12:00Z</cp:lastPrinted>
  <dcterms:created xsi:type="dcterms:W3CDTF">2024-01-10T09:12:00Z</dcterms:created>
  <dcterms:modified xsi:type="dcterms:W3CDTF">2024-01-10T09:12:00Z</dcterms:modified>
</cp:coreProperties>
</file>